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B2" w:rsidRDefault="00F0175B">
      <w:pPr>
        <w:pStyle w:val="BodyText"/>
        <w:tabs>
          <w:tab w:val="left" w:pos="3393"/>
          <w:tab w:val="left" w:pos="5772"/>
        </w:tabs>
        <w:spacing w:before="76"/>
        <w:ind w:left="1353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COUNTY,</w:t>
      </w:r>
      <w:r>
        <w:rPr>
          <w:spacing w:val="-1"/>
        </w:rPr>
        <w:t xml:space="preserve"> </w:t>
      </w:r>
      <w:r>
        <w:t>ARKANSAS</w:t>
      </w:r>
    </w:p>
    <w:p w:rsidR="00EC12B2" w:rsidRDefault="00EC12B2">
      <w:pPr>
        <w:pStyle w:val="BodyText"/>
        <w:spacing w:before="2"/>
        <w:rPr>
          <w:sz w:val="16"/>
        </w:rPr>
      </w:pPr>
    </w:p>
    <w:p w:rsidR="00F0175B" w:rsidRDefault="00F0175B">
      <w:pPr>
        <w:pStyle w:val="BodyText"/>
        <w:tabs>
          <w:tab w:val="left" w:pos="4465"/>
        </w:tabs>
        <w:spacing w:before="90"/>
        <w:ind w:left="120" w:right="5112"/>
      </w:pPr>
      <w:r>
        <w:t>IN RE</w:t>
      </w:r>
      <w:r>
        <w:rPr>
          <w:spacing w:val="-8"/>
        </w:rPr>
        <w:t xml:space="preserve"> </w:t>
      </w:r>
      <w:r>
        <w:t>PETITION</w:t>
      </w:r>
      <w:r>
        <w:rPr>
          <w:spacing w:val="-4"/>
        </w:rPr>
        <w:t xml:space="preserve"> </w:t>
      </w:r>
      <w:r>
        <w:t>OF____</w:t>
      </w:r>
      <w:r>
        <w:rPr>
          <w:spacing w:val="-1"/>
        </w:rPr>
        <w:t>______________</w:t>
      </w:r>
      <w:bookmarkStart w:id="0" w:name="_GoBack"/>
      <w:bookmarkEnd w:id="0"/>
      <w:r>
        <w:t xml:space="preserve"> </w:t>
      </w:r>
    </w:p>
    <w:p w:rsidR="00EC12B2" w:rsidRDefault="00F0175B">
      <w:pPr>
        <w:pStyle w:val="BodyText"/>
        <w:tabs>
          <w:tab w:val="left" w:pos="4465"/>
        </w:tabs>
        <w:spacing w:before="90"/>
        <w:ind w:left="120" w:right="5112"/>
      </w:pPr>
      <w:r>
        <w:t>TO PROCEED IN FORMA</w:t>
      </w:r>
      <w:r>
        <w:rPr>
          <w:spacing w:val="-9"/>
        </w:rPr>
        <w:t xml:space="preserve"> </w:t>
      </w:r>
      <w:r>
        <w:t>PAUPERIS</w:t>
      </w:r>
    </w:p>
    <w:p w:rsidR="00EC12B2" w:rsidRDefault="00F0175B">
      <w:pPr>
        <w:pStyle w:val="BodyText"/>
        <w:tabs>
          <w:tab w:val="left" w:pos="2582"/>
        </w:tabs>
        <w:spacing w:before="1"/>
        <w:ind w:right="605"/>
        <w:jc w:val="right"/>
      </w:pPr>
      <w:r>
        <w:t>CASE NO.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2B2" w:rsidRDefault="00EC12B2">
      <w:pPr>
        <w:pStyle w:val="BodyText"/>
        <w:rPr>
          <w:sz w:val="20"/>
        </w:rPr>
      </w:pPr>
    </w:p>
    <w:p w:rsidR="00EC12B2" w:rsidRDefault="00EC12B2">
      <w:pPr>
        <w:pStyle w:val="BodyText"/>
        <w:rPr>
          <w:sz w:val="20"/>
        </w:rPr>
      </w:pPr>
    </w:p>
    <w:p w:rsidR="00EC12B2" w:rsidRDefault="00EC12B2">
      <w:pPr>
        <w:pStyle w:val="BodyText"/>
        <w:spacing w:before="4"/>
      </w:pPr>
    </w:p>
    <w:p w:rsidR="00F0175B" w:rsidRDefault="00F0175B">
      <w:pPr>
        <w:pStyle w:val="BodyText"/>
        <w:spacing w:before="4"/>
      </w:pPr>
    </w:p>
    <w:p w:rsidR="00EC12B2" w:rsidRDefault="00F0175B">
      <w:pPr>
        <w:spacing w:before="90"/>
        <w:ind w:left="1423"/>
        <w:rPr>
          <w:b/>
          <w:i/>
          <w:sz w:val="24"/>
        </w:rPr>
      </w:pPr>
      <w:r>
        <w:rPr>
          <w:b/>
          <w:sz w:val="24"/>
          <w:u w:val="thick"/>
        </w:rPr>
        <w:t xml:space="preserve">PETITION FOR LEAVE TO PROCEED </w:t>
      </w:r>
      <w:r>
        <w:rPr>
          <w:b/>
          <w:i/>
          <w:sz w:val="24"/>
          <w:u w:val="thick"/>
        </w:rPr>
        <w:t>IN FORMA PAUPERIS</w:t>
      </w:r>
    </w:p>
    <w:p w:rsidR="00EC12B2" w:rsidRDefault="00EC12B2">
      <w:pPr>
        <w:pStyle w:val="BodyText"/>
        <w:rPr>
          <w:b/>
          <w:i/>
          <w:sz w:val="16"/>
        </w:rPr>
      </w:pPr>
    </w:p>
    <w:p w:rsidR="00EC12B2" w:rsidRDefault="00F0175B">
      <w:pPr>
        <w:pStyle w:val="BodyText"/>
        <w:tabs>
          <w:tab w:val="left" w:pos="6259"/>
        </w:tabs>
        <w:spacing w:before="90" w:line="480" w:lineRule="auto"/>
        <w:ind w:left="119" w:right="118" w:firstLine="720"/>
      </w:pPr>
      <w:r>
        <w:t>COMES NOW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Plaintiff,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i/>
        </w:rPr>
        <w:t>pro se</w:t>
      </w:r>
      <w:r>
        <w:t xml:space="preserve">, who hereby petitions the court for Leave to Proceed </w:t>
      </w:r>
      <w:proofErr w:type="gramStart"/>
      <w:r>
        <w:rPr>
          <w:i/>
        </w:rPr>
        <w:t>In</w:t>
      </w:r>
      <w:proofErr w:type="gramEnd"/>
      <w:r>
        <w:rPr>
          <w:i/>
        </w:rPr>
        <w:t xml:space="preserve"> Forma Pauperis </w:t>
      </w:r>
      <w:r>
        <w:t>and does allege and state as</w:t>
      </w:r>
      <w:r>
        <w:rPr>
          <w:spacing w:val="-18"/>
        </w:rPr>
        <w:t xml:space="preserve"> </w:t>
      </w:r>
      <w:r>
        <w:t>follows:</w:t>
      </w:r>
    </w:p>
    <w:p w:rsidR="00EC12B2" w:rsidRDefault="00F0175B">
      <w:pPr>
        <w:pStyle w:val="ListParagraph"/>
        <w:numPr>
          <w:ilvl w:val="0"/>
          <w:numId w:val="1"/>
        </w:numPr>
        <w:tabs>
          <w:tab w:val="left" w:pos="1141"/>
          <w:tab w:val="left" w:pos="9218"/>
        </w:tabs>
        <w:spacing w:line="480" w:lineRule="auto"/>
        <w:ind w:right="155" w:firstLine="720"/>
        <w:rPr>
          <w:sz w:val="24"/>
        </w:rPr>
      </w:pPr>
      <w:r>
        <w:rPr>
          <w:sz w:val="24"/>
        </w:rPr>
        <w:t>That Plaintiff, a resident of the State of Arkansas, has prepared and desires to file</w:t>
      </w:r>
      <w:r>
        <w:rPr>
          <w:spacing w:val="-12"/>
          <w:sz w:val="24"/>
        </w:rPr>
        <w:t xml:space="preserve"> </w:t>
      </w:r>
      <w:r>
        <w:rPr>
          <w:sz w:val="24"/>
        </w:rPr>
        <w:t>with this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C12B2" w:rsidRDefault="00F0175B">
      <w:pPr>
        <w:pStyle w:val="ListParagraph"/>
        <w:numPr>
          <w:ilvl w:val="0"/>
          <w:numId w:val="1"/>
        </w:numPr>
        <w:tabs>
          <w:tab w:val="left" w:pos="1140"/>
        </w:tabs>
        <w:spacing w:line="480" w:lineRule="auto"/>
        <w:ind w:right="245" w:firstLine="720"/>
        <w:rPr>
          <w:sz w:val="24"/>
        </w:rPr>
      </w:pPr>
      <w:r>
        <w:rPr>
          <w:sz w:val="24"/>
        </w:rPr>
        <w:t xml:space="preserve">That Plaintiff has completed an Affidavit in Support of Request to </w:t>
      </w:r>
      <w:r>
        <w:rPr>
          <w:i/>
          <w:sz w:val="24"/>
        </w:rPr>
        <w:t xml:space="preserve">Proceed </w:t>
      </w:r>
      <w:proofErr w:type="gramStart"/>
      <w:r>
        <w:rPr>
          <w:i/>
          <w:sz w:val="24"/>
        </w:rPr>
        <w:t>In</w:t>
      </w:r>
      <w:proofErr w:type="gramEnd"/>
      <w:r>
        <w:rPr>
          <w:i/>
          <w:sz w:val="24"/>
        </w:rPr>
        <w:t xml:space="preserve"> Forma Pauperis </w:t>
      </w:r>
      <w:r>
        <w:rPr>
          <w:sz w:val="24"/>
        </w:rPr>
        <w:t>setting out his/he</w:t>
      </w:r>
      <w:r>
        <w:rPr>
          <w:sz w:val="24"/>
        </w:rPr>
        <w:t>r income and assets. Plaintiff’s Affidavit accompanies this</w:t>
      </w:r>
      <w:r>
        <w:rPr>
          <w:spacing w:val="-15"/>
          <w:sz w:val="24"/>
        </w:rPr>
        <w:t xml:space="preserve"> </w:t>
      </w:r>
      <w:r>
        <w:rPr>
          <w:sz w:val="24"/>
        </w:rPr>
        <w:t>petition.</w:t>
      </w:r>
    </w:p>
    <w:p w:rsidR="00EC12B2" w:rsidRDefault="00F0175B">
      <w:pPr>
        <w:pStyle w:val="ListParagraph"/>
        <w:numPr>
          <w:ilvl w:val="0"/>
          <w:numId w:val="1"/>
        </w:numPr>
        <w:tabs>
          <w:tab w:val="left" w:pos="1141"/>
        </w:tabs>
        <w:spacing w:line="480" w:lineRule="auto"/>
        <w:ind w:right="341" w:firstLine="720"/>
        <w:rPr>
          <w:sz w:val="24"/>
        </w:rPr>
      </w:pPr>
      <w:r>
        <w:rPr>
          <w:sz w:val="24"/>
        </w:rPr>
        <w:t>That Plaintiff’s income barely suffices to meet the costs of life’s daily essentials</w:t>
      </w:r>
      <w:r>
        <w:rPr>
          <w:spacing w:val="-27"/>
          <w:sz w:val="24"/>
        </w:rPr>
        <w:t xml:space="preserve"> </w:t>
      </w:r>
      <w:r>
        <w:rPr>
          <w:sz w:val="24"/>
        </w:rPr>
        <w:t>and includes no allotment that could be budgeted to pay for court fees and costs incident to this proceeding.</w:t>
      </w:r>
    </w:p>
    <w:p w:rsidR="00EC12B2" w:rsidRDefault="00F0175B">
      <w:pPr>
        <w:pStyle w:val="ListParagraph"/>
        <w:numPr>
          <w:ilvl w:val="0"/>
          <w:numId w:val="1"/>
        </w:numPr>
        <w:tabs>
          <w:tab w:val="left" w:pos="1140"/>
        </w:tabs>
        <w:spacing w:line="480" w:lineRule="auto"/>
        <w:ind w:firstLine="720"/>
        <w:rPr>
          <w:sz w:val="24"/>
        </w:rPr>
      </w:pPr>
      <w:r>
        <w:rPr>
          <w:sz w:val="24"/>
        </w:rPr>
        <w:t>That Plaintiff has no other income in addition to that described in his/her Affidavit and no means of paying such costs without being reduced to t</w:t>
      </w:r>
      <w:r>
        <w:rPr>
          <w:sz w:val="24"/>
        </w:rPr>
        <w:t>otal</w:t>
      </w:r>
      <w:r>
        <w:rPr>
          <w:spacing w:val="-2"/>
          <w:sz w:val="24"/>
        </w:rPr>
        <w:t xml:space="preserve"> </w:t>
      </w:r>
      <w:r>
        <w:rPr>
          <w:sz w:val="24"/>
        </w:rPr>
        <w:t>impoverishment.</w:t>
      </w:r>
    </w:p>
    <w:p w:rsidR="00EC12B2" w:rsidRDefault="00F0175B">
      <w:pPr>
        <w:pStyle w:val="BodyText"/>
        <w:tabs>
          <w:tab w:val="left" w:pos="4219"/>
        </w:tabs>
        <w:spacing w:line="480" w:lineRule="auto"/>
        <w:ind w:left="119" w:right="298" w:firstLine="720"/>
      </w:pPr>
      <w:r>
        <w:t>6. That Plaintiff believes that he/she is entitled to the relief requested in the accompanying</w:t>
      </w:r>
      <w:r>
        <w:rPr>
          <w:u w:val="single"/>
        </w:rPr>
        <w:tab/>
      </w:r>
      <w:r>
        <w:t>and that such action is not brought for a frivolous or malicious</w:t>
      </w:r>
      <w:r>
        <w:rPr>
          <w:spacing w:val="-1"/>
        </w:rPr>
        <w:t xml:space="preserve"> </w:t>
      </w:r>
      <w:r>
        <w:t>purpose.</w:t>
      </w:r>
    </w:p>
    <w:p w:rsidR="00EC12B2" w:rsidRDefault="00EC12B2">
      <w:pPr>
        <w:spacing w:line="480" w:lineRule="auto"/>
        <w:sectPr w:rsidR="00EC12B2" w:rsidSect="00F0175B">
          <w:type w:val="continuous"/>
          <w:pgSz w:w="12240" w:h="15840"/>
          <w:pgMar w:top="2880" w:right="1339" w:bottom="274" w:left="1325" w:header="720" w:footer="720" w:gutter="0"/>
          <w:cols w:space="720"/>
        </w:sectPr>
      </w:pPr>
    </w:p>
    <w:p w:rsidR="00EC12B2" w:rsidRDefault="00F0175B">
      <w:pPr>
        <w:pStyle w:val="BodyText"/>
        <w:spacing w:before="76" w:line="480" w:lineRule="auto"/>
        <w:ind w:left="119" w:right="263" w:firstLine="720"/>
      </w:pPr>
      <w:r>
        <w:lastRenderedPageBreak/>
        <w:t>WHEREFORE, Plaintiff prays that the court enter an ord</w:t>
      </w:r>
      <w:r>
        <w:t xml:space="preserve">er allowing the Plaintiff to prosecute this action </w:t>
      </w:r>
      <w:r>
        <w:rPr>
          <w:i/>
        </w:rPr>
        <w:t xml:space="preserve">In Forma Pauperis </w:t>
      </w:r>
      <w:r>
        <w:t>and that the Plaintiff may have the necessary writs and processes without payment of fees or costs for the same.</w:t>
      </w:r>
    </w:p>
    <w:p w:rsidR="00EC12B2" w:rsidRDefault="00F0175B">
      <w:pPr>
        <w:pStyle w:val="BodyText"/>
        <w:spacing w:before="1"/>
        <w:ind w:left="3719"/>
      </w:pPr>
      <w:r>
        <w:t>Respectfully submitted,</w:t>
      </w:r>
    </w:p>
    <w:p w:rsidR="00EC12B2" w:rsidRDefault="00EC12B2">
      <w:pPr>
        <w:pStyle w:val="BodyText"/>
        <w:spacing w:before="11"/>
        <w:rPr>
          <w:sz w:val="23"/>
        </w:rPr>
      </w:pPr>
    </w:p>
    <w:p w:rsidR="00F0175B" w:rsidRDefault="00F0175B">
      <w:pPr>
        <w:pStyle w:val="BodyText"/>
        <w:tabs>
          <w:tab w:val="left" w:pos="5220"/>
          <w:tab w:val="left" w:pos="8699"/>
        </w:tabs>
        <w:ind w:left="3720" w:right="876" w:hanging="1"/>
      </w:pPr>
      <w:r>
        <w:t xml:space="preserve">SIGNATURE: </w:t>
      </w:r>
      <w:r>
        <w:rPr>
          <w:u w:val="single"/>
        </w:rPr>
        <w:tab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</w:t>
      </w:r>
      <w:r>
        <w:t xml:space="preserve"> </w:t>
      </w:r>
    </w:p>
    <w:p w:rsidR="00EC12B2" w:rsidRDefault="00F0175B">
      <w:pPr>
        <w:pStyle w:val="BodyText"/>
        <w:tabs>
          <w:tab w:val="left" w:pos="5220"/>
          <w:tab w:val="left" w:pos="8699"/>
        </w:tabs>
        <w:ind w:left="3720" w:right="876" w:hanging="1"/>
      </w:pP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2B2" w:rsidRDefault="00F0175B">
      <w:pPr>
        <w:pStyle w:val="BodyText"/>
        <w:spacing w:before="9"/>
        <w:rPr>
          <w:sz w:val="19"/>
        </w:rPr>
      </w:pPr>
      <w:r>
        <w:pict>
          <v:line id="_x0000_s1026" style="position:absolute;z-index:251657728;mso-wrap-distance-left:0;mso-wrap-distance-right:0;mso-position-horizontal-relative:page" from="327pt,13.6pt" to="501pt,13.6pt" strokeweight=".48pt">
            <w10:wrap type="topAndBottom" anchorx="page"/>
          </v:line>
        </w:pict>
      </w:r>
    </w:p>
    <w:p w:rsidR="00EC12B2" w:rsidRDefault="00F0175B">
      <w:pPr>
        <w:pStyle w:val="BodyText"/>
        <w:tabs>
          <w:tab w:val="left" w:pos="5220"/>
          <w:tab w:val="left" w:pos="8700"/>
        </w:tabs>
        <w:spacing w:line="247" w:lineRule="exact"/>
        <w:ind w:left="3720"/>
      </w:pPr>
      <w:r>
        <w:t>PHONE: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C12B2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D1C62"/>
    <w:multiLevelType w:val="hybridMultilevel"/>
    <w:tmpl w:val="45123424"/>
    <w:lvl w:ilvl="0" w:tplc="D2D4A354">
      <w:start w:val="1"/>
      <w:numFmt w:val="decimal"/>
      <w:lvlText w:val="%1."/>
      <w:lvlJc w:val="left"/>
      <w:pPr>
        <w:ind w:left="120" w:hanging="30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12CD246">
      <w:numFmt w:val="bullet"/>
      <w:lvlText w:val="•"/>
      <w:lvlJc w:val="left"/>
      <w:pPr>
        <w:ind w:left="1066" w:hanging="301"/>
      </w:pPr>
      <w:rPr>
        <w:rFonts w:hint="default"/>
        <w:lang w:val="en-US" w:eastAsia="en-US" w:bidi="en-US"/>
      </w:rPr>
    </w:lvl>
    <w:lvl w:ilvl="2" w:tplc="67D25CD8">
      <w:numFmt w:val="bullet"/>
      <w:lvlText w:val="•"/>
      <w:lvlJc w:val="left"/>
      <w:pPr>
        <w:ind w:left="2012" w:hanging="301"/>
      </w:pPr>
      <w:rPr>
        <w:rFonts w:hint="default"/>
        <w:lang w:val="en-US" w:eastAsia="en-US" w:bidi="en-US"/>
      </w:rPr>
    </w:lvl>
    <w:lvl w:ilvl="3" w:tplc="3E42EB60">
      <w:numFmt w:val="bullet"/>
      <w:lvlText w:val="•"/>
      <w:lvlJc w:val="left"/>
      <w:pPr>
        <w:ind w:left="2958" w:hanging="301"/>
      </w:pPr>
      <w:rPr>
        <w:rFonts w:hint="default"/>
        <w:lang w:val="en-US" w:eastAsia="en-US" w:bidi="en-US"/>
      </w:rPr>
    </w:lvl>
    <w:lvl w:ilvl="4" w:tplc="4B36A760">
      <w:numFmt w:val="bullet"/>
      <w:lvlText w:val="•"/>
      <w:lvlJc w:val="left"/>
      <w:pPr>
        <w:ind w:left="3904" w:hanging="301"/>
      </w:pPr>
      <w:rPr>
        <w:rFonts w:hint="default"/>
        <w:lang w:val="en-US" w:eastAsia="en-US" w:bidi="en-US"/>
      </w:rPr>
    </w:lvl>
    <w:lvl w:ilvl="5" w:tplc="C1544570">
      <w:numFmt w:val="bullet"/>
      <w:lvlText w:val="•"/>
      <w:lvlJc w:val="left"/>
      <w:pPr>
        <w:ind w:left="4850" w:hanging="301"/>
      </w:pPr>
      <w:rPr>
        <w:rFonts w:hint="default"/>
        <w:lang w:val="en-US" w:eastAsia="en-US" w:bidi="en-US"/>
      </w:rPr>
    </w:lvl>
    <w:lvl w:ilvl="6" w:tplc="627002B4">
      <w:numFmt w:val="bullet"/>
      <w:lvlText w:val="•"/>
      <w:lvlJc w:val="left"/>
      <w:pPr>
        <w:ind w:left="5796" w:hanging="301"/>
      </w:pPr>
      <w:rPr>
        <w:rFonts w:hint="default"/>
        <w:lang w:val="en-US" w:eastAsia="en-US" w:bidi="en-US"/>
      </w:rPr>
    </w:lvl>
    <w:lvl w:ilvl="7" w:tplc="26ECA7D4">
      <w:numFmt w:val="bullet"/>
      <w:lvlText w:val="•"/>
      <w:lvlJc w:val="left"/>
      <w:pPr>
        <w:ind w:left="6742" w:hanging="301"/>
      </w:pPr>
      <w:rPr>
        <w:rFonts w:hint="default"/>
        <w:lang w:val="en-US" w:eastAsia="en-US" w:bidi="en-US"/>
      </w:rPr>
    </w:lvl>
    <w:lvl w:ilvl="8" w:tplc="FF4466A6">
      <w:numFmt w:val="bullet"/>
      <w:lvlText w:val="•"/>
      <w:lvlJc w:val="left"/>
      <w:pPr>
        <w:ind w:left="7688" w:hanging="30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12B2"/>
    <w:rsid w:val="00EC12B2"/>
    <w:rsid w:val="00F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E0D8AF"/>
  <w15:docId w15:val="{F7B8DB72-E654-4C10-A86A-307F323C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105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01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75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Leave to Proceed In Forma Pauperis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Leave to Proceed In Forma Pauperis</dc:title>
  <dc:subject>Court Fee Waiver</dc:subject>
  <dc:creator>Vincent Morris</dc:creator>
  <cp:lastModifiedBy>Lillie C. Amonette</cp:lastModifiedBy>
  <cp:revision>2</cp:revision>
  <cp:lastPrinted>2018-06-28T18:58:00Z</cp:lastPrinted>
  <dcterms:created xsi:type="dcterms:W3CDTF">2018-06-28T19:00:00Z</dcterms:created>
  <dcterms:modified xsi:type="dcterms:W3CDTF">2018-06-28T19:00:00Z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2012-04-03T00:00:00Z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2018-06-28T00:00:00Z</vt:filetime>
  </property>
</Properties>
</file>