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AC" w:rsidRDefault="00474CAC" w:rsidP="00474CAC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8.</w:t>
      </w:r>
    </w:p>
    <w:p w:rsidR="00474CAC" w:rsidRDefault="00474CAC" w:rsidP="00474CAC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474CAC" w:rsidRDefault="00474CAC" w:rsidP="00474CAC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ACCEPTANCE OF APPOINTMENT AS PERSONAL REPRESENTATIVE</w:t>
      </w:r>
    </w:p>
    <w:p w:rsidR="00474CAC" w:rsidRDefault="00474CAC" w:rsidP="00474CAC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The undersigned, ________________, having been appointed ________ of the estate of ______________, deceased, accepts the appointment.</w:t>
      </w:r>
    </w:p>
    <w:p w:rsidR="00474CAC" w:rsidRDefault="00474CAC" w:rsidP="00474CAC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474CAC" w:rsidRDefault="00474CAC" w:rsidP="00474CAC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[Signature]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74CAC" w:rsidRDefault="00474CAC" w:rsidP="00474CAC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74CAC" w:rsidRDefault="00474CAC" w:rsidP="00474CAC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474CAC" w:rsidRDefault="00474CAC" w:rsidP="00474CAC">
      <w:pPr>
        <w:rPr>
          <w:rFonts w:ascii="Courier New" w:hAnsi="Courier New" w:cs="Courier New"/>
          <w:sz w:val="27"/>
          <w:szCs w:val="27"/>
        </w:rPr>
      </w:pPr>
    </w:p>
    <w:p w:rsidR="00474CAC" w:rsidRPr="003D0901" w:rsidRDefault="00474CAC" w:rsidP="00474CAC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8:</w:t>
      </w:r>
      <w:r>
        <w:rPr>
          <w:rFonts w:ascii="Courier" w:hAnsi="Courier"/>
          <w:color w:val="000000"/>
          <w:sz w:val="27"/>
          <w:szCs w:val="27"/>
        </w:rPr>
        <w:t>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> Ark. Code Ann. § 28-48-102(a). This form is to be used only when no bond is required of the personal representative.</w:t>
      </w:r>
      <w:r w:rsidRPr="008F5592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AC"/>
    <w:rsid w:val="00474CAC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7B11-35C2-4736-BC4D-CA934615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2018-11-07T19:35:00Z</dcterms:created>
  <dcterms:modified xsi:type="dcterms:W3CDTF">2018-11-07T19:36:00Z</dcterms:modified>
</cp:coreProperties>
</file>